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47EB" w14:textId="77777777" w:rsidR="00DE66BB" w:rsidRDefault="00DE66BB" w:rsidP="00DE66BB">
      <w:pPr>
        <w:spacing w:after="0" w:line="240" w:lineRule="auto"/>
        <w:rPr>
          <w:rFonts w:ascii="Times New Roman" w:eastAsia="Times New Roman" w:hAnsi="Times New Roman" w:cs="Times New Roman"/>
          <w:b/>
          <w:bCs/>
          <w:color w:val="686868"/>
          <w:sz w:val="28"/>
          <w:szCs w:val="28"/>
        </w:rPr>
      </w:pPr>
      <w:r>
        <w:rPr>
          <w:rFonts w:ascii="Times New Roman" w:eastAsia="Times New Roman" w:hAnsi="Times New Roman" w:cs="Times New Roman"/>
          <w:b/>
          <w:bCs/>
          <w:color w:val="686868"/>
          <w:sz w:val="28"/>
          <w:szCs w:val="28"/>
        </w:rPr>
        <w:t>Real Estate U of Alabama</w:t>
      </w:r>
    </w:p>
    <w:p w14:paraId="2F3D1735" w14:textId="53C69FB0" w:rsidR="46F24B6C" w:rsidRDefault="00DE66BB" w:rsidP="00DE66BB">
      <w:pPr>
        <w:spacing w:after="0" w:line="240" w:lineRule="auto"/>
        <w:rPr>
          <w:rFonts w:ascii="Times New Roman" w:eastAsia="Times New Roman" w:hAnsi="Times New Roman" w:cs="Times New Roman"/>
          <w:b/>
          <w:bCs/>
          <w:color w:val="686868"/>
          <w:sz w:val="28"/>
          <w:szCs w:val="28"/>
        </w:rPr>
      </w:pPr>
      <w:r>
        <w:rPr>
          <w:rFonts w:ascii="Times New Roman" w:eastAsia="Times New Roman" w:hAnsi="Times New Roman" w:cs="Times New Roman"/>
          <w:b/>
          <w:bCs/>
          <w:color w:val="686868"/>
          <w:sz w:val="28"/>
          <w:szCs w:val="28"/>
        </w:rPr>
        <w:t>Pre-License Course</w:t>
      </w:r>
    </w:p>
    <w:p w14:paraId="05E90699" w14:textId="47B33CD9" w:rsidR="00DE66BB" w:rsidRDefault="0063350C" w:rsidP="00DE66BB">
      <w:pPr>
        <w:spacing w:after="0" w:line="240" w:lineRule="auto"/>
        <w:rPr>
          <w:rFonts w:ascii="Times New Roman" w:eastAsia="Times New Roman" w:hAnsi="Times New Roman" w:cs="Times New Roman"/>
          <w:b/>
          <w:bCs/>
          <w:color w:val="686868"/>
          <w:sz w:val="28"/>
          <w:szCs w:val="28"/>
        </w:rPr>
      </w:pPr>
      <w:r>
        <w:rPr>
          <w:rFonts w:ascii="Times New Roman" w:eastAsia="Times New Roman" w:hAnsi="Times New Roman" w:cs="Times New Roman"/>
          <w:b/>
          <w:bCs/>
          <w:color w:val="686868"/>
          <w:sz w:val="28"/>
          <w:szCs w:val="28"/>
        </w:rPr>
        <w:t>Course Dates:________________________</w:t>
      </w:r>
    </w:p>
    <w:p w14:paraId="399D0CBB" w14:textId="11258B11" w:rsidR="00334110" w:rsidRDefault="73AC02EB" w:rsidP="00DE66BB">
      <w:pPr>
        <w:spacing w:after="0" w:line="240" w:lineRule="auto"/>
        <w:rPr>
          <w:rFonts w:ascii="Times New Roman" w:eastAsia="Times New Roman" w:hAnsi="Times New Roman" w:cs="Times New Roman"/>
          <w:b/>
          <w:bCs/>
          <w:color w:val="686868"/>
          <w:sz w:val="28"/>
          <w:szCs w:val="28"/>
        </w:rPr>
      </w:pPr>
      <w:r w:rsidRPr="5BF89402">
        <w:rPr>
          <w:rFonts w:ascii="Times New Roman" w:eastAsia="Times New Roman" w:hAnsi="Times New Roman" w:cs="Times New Roman"/>
          <w:b/>
          <w:bCs/>
          <w:color w:val="686868"/>
          <w:sz w:val="28"/>
          <w:szCs w:val="28"/>
        </w:rPr>
        <w:t>Course Expectations Agreement</w:t>
      </w:r>
    </w:p>
    <w:p w14:paraId="296D4708" w14:textId="4FC9F872" w:rsidR="00334110" w:rsidRDefault="00334110" w:rsidP="5BF89402">
      <w:pPr>
        <w:rPr>
          <w:rFonts w:ascii="Times New Roman" w:eastAsia="Times New Roman" w:hAnsi="Times New Roman" w:cs="Times New Roman"/>
          <w:b/>
          <w:bCs/>
          <w:color w:val="686868"/>
          <w:sz w:val="28"/>
          <w:szCs w:val="28"/>
        </w:rPr>
      </w:pPr>
    </w:p>
    <w:p w14:paraId="49924234" w14:textId="26755795" w:rsidR="00334110" w:rsidRPr="00D25C40" w:rsidRDefault="73AC02EB" w:rsidP="5BF89402">
      <w:pPr>
        <w:pStyle w:val="ListParagraph"/>
        <w:numPr>
          <w:ilvl w:val="0"/>
          <w:numId w:val="3"/>
        </w:numPr>
        <w:rPr>
          <w:rFonts w:ascii="Times New Roman" w:eastAsia="Times New Roman" w:hAnsi="Times New Roman" w:cs="Times New Roman"/>
          <w:b/>
          <w:bCs/>
          <w:color w:val="000000" w:themeColor="text1"/>
          <w:sz w:val="24"/>
          <w:szCs w:val="24"/>
        </w:rPr>
      </w:pPr>
      <w:r w:rsidRPr="00D25C40">
        <w:rPr>
          <w:rFonts w:ascii="Times New Roman" w:eastAsia="Times New Roman" w:hAnsi="Times New Roman" w:cs="Times New Roman"/>
          <w:b/>
          <w:bCs/>
          <w:sz w:val="24"/>
          <w:szCs w:val="24"/>
        </w:rPr>
        <w:t xml:space="preserve">A mask must be worn properly (covering the nose </w:t>
      </w:r>
      <w:r w:rsidR="2D81B755" w:rsidRPr="00D25C40">
        <w:rPr>
          <w:rFonts w:ascii="Times New Roman" w:eastAsia="Times New Roman" w:hAnsi="Times New Roman" w:cs="Times New Roman"/>
          <w:b/>
          <w:bCs/>
          <w:sz w:val="24"/>
          <w:szCs w:val="24"/>
        </w:rPr>
        <w:t>and</w:t>
      </w:r>
      <w:r w:rsidRPr="00D25C40">
        <w:rPr>
          <w:rFonts w:ascii="Times New Roman" w:eastAsia="Times New Roman" w:hAnsi="Times New Roman" w:cs="Times New Roman"/>
          <w:b/>
          <w:bCs/>
          <w:sz w:val="24"/>
          <w:szCs w:val="24"/>
        </w:rPr>
        <w:t xml:space="preserve"> mouth) at all times of in-person instruction</w:t>
      </w:r>
      <w:r w:rsidR="4D8AD9EC" w:rsidRPr="00D25C40">
        <w:rPr>
          <w:rFonts w:ascii="Times New Roman" w:eastAsia="Times New Roman" w:hAnsi="Times New Roman" w:cs="Times New Roman"/>
          <w:b/>
          <w:bCs/>
          <w:sz w:val="24"/>
          <w:szCs w:val="24"/>
        </w:rPr>
        <w:t xml:space="preserve"> and/or</w:t>
      </w:r>
      <w:r w:rsidRPr="00D25C40">
        <w:rPr>
          <w:rFonts w:ascii="Times New Roman" w:eastAsia="Times New Roman" w:hAnsi="Times New Roman" w:cs="Times New Roman"/>
          <w:b/>
          <w:bCs/>
          <w:sz w:val="24"/>
          <w:szCs w:val="24"/>
        </w:rPr>
        <w:t xml:space="preserve"> meetings with the instructor</w:t>
      </w:r>
      <w:r w:rsidR="6285D63C" w:rsidRPr="00D25C40">
        <w:rPr>
          <w:rFonts w:ascii="Times New Roman" w:eastAsia="Times New Roman" w:hAnsi="Times New Roman" w:cs="Times New Roman"/>
          <w:b/>
          <w:bCs/>
          <w:sz w:val="24"/>
          <w:szCs w:val="24"/>
        </w:rPr>
        <w:t>.</w:t>
      </w:r>
    </w:p>
    <w:p w14:paraId="3E91D541" w14:textId="39E43D01" w:rsidR="5B0E1AAB" w:rsidRPr="00D25C40" w:rsidRDefault="5B0E1AAB" w:rsidP="2A886E6E">
      <w:pPr>
        <w:pStyle w:val="ListParagraph"/>
        <w:numPr>
          <w:ilvl w:val="0"/>
          <w:numId w:val="3"/>
        </w:numPr>
        <w:rPr>
          <w:b/>
          <w:bCs/>
          <w:color w:val="000000" w:themeColor="text1"/>
          <w:sz w:val="24"/>
          <w:szCs w:val="24"/>
        </w:rPr>
      </w:pPr>
      <w:r w:rsidRPr="00D25C40">
        <w:rPr>
          <w:rFonts w:ascii="Times New Roman" w:eastAsia="Times New Roman" w:hAnsi="Times New Roman" w:cs="Times New Roman"/>
          <w:b/>
          <w:bCs/>
          <w:sz w:val="24"/>
          <w:szCs w:val="24"/>
        </w:rPr>
        <w:t xml:space="preserve">This is adult education. You are responsible for your success in the course. </w:t>
      </w:r>
    </w:p>
    <w:p w14:paraId="66CBBDE2" w14:textId="0A87C4E5" w:rsidR="00334110" w:rsidRPr="00D25C40" w:rsidRDefault="23B1F153" w:rsidP="5BF89402">
      <w:pPr>
        <w:pStyle w:val="ListParagraph"/>
        <w:numPr>
          <w:ilvl w:val="0"/>
          <w:numId w:val="3"/>
        </w:numPr>
        <w:rPr>
          <w:rFonts w:ascii="Times New Roman" w:eastAsia="Times New Roman" w:hAnsi="Times New Roman" w:cs="Times New Roman"/>
          <w:b/>
          <w:bCs/>
          <w:color w:val="000000" w:themeColor="text1"/>
          <w:sz w:val="24"/>
          <w:szCs w:val="24"/>
        </w:rPr>
      </w:pPr>
      <w:r w:rsidRPr="00D25C40">
        <w:rPr>
          <w:rFonts w:ascii="Times New Roman" w:eastAsia="Times New Roman" w:hAnsi="Times New Roman" w:cs="Times New Roman"/>
          <w:sz w:val="24"/>
          <w:szCs w:val="24"/>
        </w:rPr>
        <w:t xml:space="preserve">To ensure that this class provides an optimal learning experience for everyone, cooperation </w:t>
      </w:r>
      <w:r w:rsidR="1BA7FC86" w:rsidRPr="00D25C40">
        <w:rPr>
          <w:rFonts w:ascii="Times New Roman" w:eastAsia="Times New Roman" w:hAnsi="Times New Roman" w:cs="Times New Roman"/>
          <w:sz w:val="24"/>
          <w:szCs w:val="24"/>
        </w:rPr>
        <w:t>is needed</w:t>
      </w:r>
      <w:r w:rsidRPr="00D25C40">
        <w:rPr>
          <w:rFonts w:ascii="Times New Roman" w:eastAsia="Times New Roman" w:hAnsi="Times New Roman" w:cs="Times New Roman"/>
          <w:sz w:val="24"/>
          <w:szCs w:val="24"/>
        </w:rPr>
        <w:t xml:space="preserve">.  </w:t>
      </w:r>
    </w:p>
    <w:p w14:paraId="11956071" w14:textId="1523866A" w:rsidR="00334110" w:rsidRPr="00D25C40" w:rsidRDefault="23B1F153" w:rsidP="5BF89402">
      <w:pPr>
        <w:pStyle w:val="ListParagraph"/>
        <w:numPr>
          <w:ilvl w:val="0"/>
          <w:numId w:val="3"/>
        </w:numPr>
        <w:rPr>
          <w:rFonts w:ascii="Times New Roman" w:eastAsia="Times New Roman" w:hAnsi="Times New Roman" w:cs="Times New Roman"/>
          <w:b/>
          <w:bCs/>
          <w:color w:val="000000" w:themeColor="text1"/>
          <w:sz w:val="24"/>
          <w:szCs w:val="24"/>
        </w:rPr>
      </w:pPr>
      <w:r w:rsidRPr="00D25C40">
        <w:rPr>
          <w:rFonts w:ascii="Times New Roman" w:eastAsia="Times New Roman" w:hAnsi="Times New Roman" w:cs="Times New Roman"/>
          <w:sz w:val="24"/>
          <w:szCs w:val="24"/>
        </w:rPr>
        <w:t xml:space="preserve">Please be considerate of your fellow students and not have personal conversations or </w:t>
      </w:r>
      <w:r w:rsidR="618B4131" w:rsidRPr="00D25C40">
        <w:rPr>
          <w:rFonts w:ascii="Times New Roman" w:eastAsia="Times New Roman" w:hAnsi="Times New Roman" w:cs="Times New Roman"/>
          <w:sz w:val="24"/>
          <w:szCs w:val="24"/>
        </w:rPr>
        <w:t>cause any</w:t>
      </w:r>
      <w:r w:rsidRPr="00D25C40">
        <w:rPr>
          <w:rFonts w:ascii="Times New Roman" w:eastAsia="Times New Roman" w:hAnsi="Times New Roman" w:cs="Times New Roman"/>
          <w:sz w:val="24"/>
          <w:szCs w:val="24"/>
        </w:rPr>
        <w:t xml:space="preserve"> distractions during instruction.  </w:t>
      </w:r>
    </w:p>
    <w:p w14:paraId="63527716" w14:textId="01825E0E" w:rsidR="6610696B" w:rsidRPr="00D25C40" w:rsidRDefault="6610696B" w:rsidP="2A886E6E">
      <w:pPr>
        <w:pStyle w:val="ListParagraph"/>
        <w:numPr>
          <w:ilvl w:val="0"/>
          <w:numId w:val="3"/>
        </w:numPr>
        <w:rPr>
          <w:rFonts w:ascii="Times New Roman" w:eastAsia="Times New Roman" w:hAnsi="Times New Roman" w:cs="Times New Roman"/>
          <w:b/>
          <w:bCs/>
          <w:color w:val="000000" w:themeColor="text1"/>
          <w:sz w:val="24"/>
          <w:szCs w:val="24"/>
        </w:rPr>
      </w:pPr>
      <w:r w:rsidRPr="00D25C40">
        <w:rPr>
          <w:rFonts w:ascii="Times New Roman" w:eastAsia="Times New Roman" w:hAnsi="Times New Roman" w:cs="Times New Roman"/>
          <w:sz w:val="24"/>
          <w:szCs w:val="24"/>
        </w:rPr>
        <w:t xml:space="preserve">Be on time. </w:t>
      </w:r>
      <w:r w:rsidR="1644BF11" w:rsidRPr="00D25C40">
        <w:rPr>
          <w:rFonts w:ascii="Times New Roman" w:eastAsia="Times New Roman" w:hAnsi="Times New Roman" w:cs="Times New Roman"/>
          <w:sz w:val="24"/>
          <w:szCs w:val="24"/>
        </w:rPr>
        <w:t>90% attendance is required by the Alabama Real Estate Commission.</w:t>
      </w:r>
      <w:r w:rsidR="325008CE" w:rsidRPr="00D25C40">
        <w:rPr>
          <w:rFonts w:ascii="Times New Roman" w:eastAsia="Times New Roman" w:hAnsi="Times New Roman" w:cs="Times New Roman"/>
          <w:sz w:val="24"/>
          <w:szCs w:val="24"/>
        </w:rPr>
        <w:t xml:space="preserve"> </w:t>
      </w:r>
      <w:r w:rsidR="325008CE" w:rsidRPr="00D25C40">
        <w:rPr>
          <w:rFonts w:ascii="Times New Roman" w:eastAsia="Times New Roman" w:hAnsi="Times New Roman" w:cs="Times New Roman"/>
          <w:b/>
          <w:bCs/>
          <w:sz w:val="24"/>
          <w:szCs w:val="24"/>
        </w:rPr>
        <w:t>Non-negotiable!</w:t>
      </w:r>
      <w:r w:rsidR="290BC1D1" w:rsidRPr="00D25C40">
        <w:rPr>
          <w:rFonts w:ascii="Times New Roman" w:eastAsia="Times New Roman" w:hAnsi="Times New Roman" w:cs="Times New Roman"/>
          <w:b/>
          <w:bCs/>
          <w:sz w:val="24"/>
          <w:szCs w:val="24"/>
        </w:rPr>
        <w:t xml:space="preserve"> </w:t>
      </w:r>
    </w:p>
    <w:p w14:paraId="015EF2DE" w14:textId="7D81FB89" w:rsidR="007E62C6" w:rsidRDefault="007E62C6" w:rsidP="2A886E6E">
      <w:pPr>
        <w:pStyle w:val="ListParagraph"/>
        <w:numPr>
          <w:ilvl w:val="0"/>
          <w:numId w:val="3"/>
        </w:numPr>
        <w:rPr>
          <w:rFonts w:ascii="Times New Roman" w:eastAsia="Times New Roman" w:hAnsi="Times New Roman" w:cs="Times New Roman"/>
          <w:bCs/>
          <w:color w:val="000000" w:themeColor="text1"/>
          <w:sz w:val="24"/>
          <w:szCs w:val="24"/>
        </w:rPr>
      </w:pPr>
      <w:r w:rsidRPr="00D25C40">
        <w:rPr>
          <w:rFonts w:ascii="Times New Roman" w:eastAsia="Times New Roman" w:hAnsi="Times New Roman" w:cs="Times New Roman"/>
          <w:sz w:val="24"/>
          <w:szCs w:val="24"/>
        </w:rPr>
        <w:t>Should you require a makeup</w:t>
      </w:r>
      <w:r w:rsidRPr="00D25C40">
        <w:rPr>
          <w:rFonts w:ascii="Times New Roman" w:eastAsia="Times New Roman" w:hAnsi="Times New Roman" w:cs="Times New Roman"/>
          <w:bCs/>
          <w:color w:val="000000" w:themeColor="text1"/>
          <w:sz w:val="24"/>
          <w:szCs w:val="24"/>
        </w:rPr>
        <w:t xml:space="preserve"> session, it is your responsibility to discuss make-up date(s)/time(s). Makeup sessions are $50/hour. </w:t>
      </w:r>
    </w:p>
    <w:p w14:paraId="7E9BAAD4" w14:textId="7FF844A9" w:rsidR="00EB570B" w:rsidRPr="00EB570B" w:rsidRDefault="00EB570B" w:rsidP="00EB570B">
      <w:pPr>
        <w:pStyle w:val="ListParagraph"/>
        <w:numPr>
          <w:ilvl w:val="0"/>
          <w:numId w:val="3"/>
        </w:numPr>
        <w:rPr>
          <w:rFonts w:eastAsiaTheme="minorEastAsia"/>
          <w:color w:val="000000" w:themeColor="text1"/>
          <w:sz w:val="24"/>
          <w:szCs w:val="24"/>
        </w:rPr>
      </w:pPr>
      <w:r w:rsidRPr="00D25C40">
        <w:rPr>
          <w:rFonts w:ascii="Times New Roman" w:eastAsia="Times New Roman" w:hAnsi="Times New Roman" w:cs="Times New Roman"/>
          <w:b/>
          <w:bCs/>
          <w:color w:val="000000" w:themeColor="text1"/>
          <w:sz w:val="24"/>
          <w:szCs w:val="24"/>
        </w:rPr>
        <w:t>This is adult education. You are responsible for your scheduling a makeup session, should you need one. You are allowed ONE makeup session at the instructor’s availability.</w:t>
      </w:r>
    </w:p>
    <w:p w14:paraId="73219FFF" w14:textId="1C0BE79A" w:rsidR="290BC1D1" w:rsidRPr="00D25C40" w:rsidRDefault="290BC1D1" w:rsidP="19FA9BD1">
      <w:pPr>
        <w:pStyle w:val="ListParagraph"/>
        <w:numPr>
          <w:ilvl w:val="0"/>
          <w:numId w:val="3"/>
        </w:numPr>
        <w:rPr>
          <w:b/>
          <w:bCs/>
          <w:color w:val="000000" w:themeColor="text1"/>
          <w:sz w:val="24"/>
          <w:szCs w:val="24"/>
        </w:rPr>
      </w:pPr>
      <w:r w:rsidRPr="00D25C40">
        <w:rPr>
          <w:rFonts w:ascii="Times New Roman" w:eastAsia="Times New Roman" w:hAnsi="Times New Roman" w:cs="Times New Roman"/>
          <w:b/>
          <w:bCs/>
          <w:sz w:val="24"/>
          <w:szCs w:val="24"/>
        </w:rPr>
        <w:t>Saturday classes CANNOT be made up. You must be present.</w:t>
      </w:r>
    </w:p>
    <w:p w14:paraId="47255C2D" w14:textId="631DFBE7" w:rsidR="00F163CB" w:rsidRPr="00D25C40" w:rsidRDefault="00A278D0" w:rsidP="00F163CB">
      <w:pPr>
        <w:pStyle w:val="ListParagraph"/>
        <w:numPr>
          <w:ilvl w:val="0"/>
          <w:numId w:val="3"/>
        </w:numPr>
        <w:rPr>
          <w:bCs/>
          <w:color w:val="000000" w:themeColor="text1"/>
          <w:sz w:val="24"/>
          <w:szCs w:val="24"/>
        </w:rPr>
      </w:pPr>
      <w:r w:rsidRPr="00D25C40">
        <w:rPr>
          <w:bCs/>
          <w:color w:val="000000" w:themeColor="text1"/>
          <w:sz w:val="24"/>
          <w:szCs w:val="24"/>
        </w:rPr>
        <w:t>A laptop</w:t>
      </w:r>
      <w:r w:rsidR="00F163CB" w:rsidRPr="00D25C40">
        <w:rPr>
          <w:bCs/>
          <w:color w:val="000000" w:themeColor="text1"/>
          <w:sz w:val="24"/>
          <w:szCs w:val="24"/>
        </w:rPr>
        <w:t xml:space="preserve"> or desktop with sound and video must be used for all online classes. If a student attempts to join from his/her phone, that student will not be admitted and/or will be removed from the class. </w:t>
      </w:r>
    </w:p>
    <w:p w14:paraId="1055B79E" w14:textId="4966FD53" w:rsidR="00F163CB" w:rsidRPr="00D25C40" w:rsidRDefault="00F163CB" w:rsidP="00F163CB">
      <w:pPr>
        <w:pStyle w:val="ListParagraph"/>
        <w:numPr>
          <w:ilvl w:val="0"/>
          <w:numId w:val="3"/>
        </w:numPr>
        <w:rPr>
          <w:bCs/>
          <w:color w:val="000000" w:themeColor="text1"/>
          <w:sz w:val="24"/>
          <w:szCs w:val="24"/>
        </w:rPr>
      </w:pPr>
      <w:r w:rsidRPr="00D25C40">
        <w:rPr>
          <w:bCs/>
          <w:color w:val="000000" w:themeColor="text1"/>
          <w:sz w:val="24"/>
          <w:szCs w:val="24"/>
        </w:rPr>
        <w:t xml:space="preserve">If a student, for some reason, does not complete the course, he/she may join the next course and pick up where they left off. However, the second course must be in occurrence with the next course offered, and the student must register as if he/she is new to REUA. </w:t>
      </w:r>
    </w:p>
    <w:p w14:paraId="0A25F7C4" w14:textId="7F721C65" w:rsidR="00334110" w:rsidRPr="00D25C40" w:rsidRDefault="097C3707" w:rsidP="5BF89402">
      <w:pPr>
        <w:pStyle w:val="ListParagraph"/>
        <w:numPr>
          <w:ilvl w:val="0"/>
          <w:numId w:val="3"/>
        </w:numPr>
        <w:rPr>
          <w:rFonts w:ascii="Times New Roman" w:eastAsia="Times New Roman" w:hAnsi="Times New Roman" w:cs="Times New Roman"/>
          <w:color w:val="000000" w:themeColor="text1"/>
          <w:sz w:val="24"/>
          <w:szCs w:val="24"/>
        </w:rPr>
      </w:pPr>
      <w:r w:rsidRPr="00D25C40">
        <w:rPr>
          <w:rFonts w:ascii="Times New Roman" w:eastAsia="Times New Roman" w:hAnsi="Times New Roman" w:cs="Times New Roman"/>
          <w:sz w:val="24"/>
          <w:szCs w:val="24"/>
        </w:rPr>
        <w:t xml:space="preserve">The Alabama Real Estate Commission requires a background check to become a salesperson/broker/agent. </w:t>
      </w:r>
      <w:r w:rsidR="58DC7E90" w:rsidRPr="00D25C40">
        <w:rPr>
          <w:rFonts w:ascii="Times New Roman" w:eastAsia="Times New Roman" w:hAnsi="Times New Roman" w:cs="Times New Roman"/>
          <w:sz w:val="24"/>
          <w:szCs w:val="24"/>
        </w:rPr>
        <w:t>You may visit arec.alabama.gov</w:t>
      </w:r>
      <w:r w:rsidR="366485FA" w:rsidRPr="00D25C40">
        <w:rPr>
          <w:rFonts w:ascii="Times New Roman" w:eastAsia="Times New Roman" w:hAnsi="Times New Roman" w:cs="Times New Roman"/>
          <w:sz w:val="24"/>
          <w:szCs w:val="24"/>
        </w:rPr>
        <w:t xml:space="preserve"> for more information.</w:t>
      </w:r>
    </w:p>
    <w:p w14:paraId="28EF7E59" w14:textId="1A5113A7" w:rsidR="00334110" w:rsidRPr="00D25C40" w:rsidRDefault="4FD4F465" w:rsidP="5BF89402">
      <w:pPr>
        <w:pStyle w:val="ListParagraph"/>
        <w:numPr>
          <w:ilvl w:val="0"/>
          <w:numId w:val="3"/>
        </w:numPr>
        <w:rPr>
          <w:rFonts w:ascii="Times New Roman" w:eastAsia="Times New Roman" w:hAnsi="Times New Roman" w:cs="Times New Roman"/>
          <w:b/>
          <w:bCs/>
          <w:color w:val="000000" w:themeColor="text1"/>
          <w:sz w:val="24"/>
          <w:szCs w:val="24"/>
        </w:rPr>
      </w:pPr>
      <w:r w:rsidRPr="00D25C40">
        <w:rPr>
          <w:rFonts w:ascii="Times New Roman" w:eastAsia="Times New Roman" w:hAnsi="Times New Roman" w:cs="Times New Roman"/>
          <w:b/>
          <w:bCs/>
          <w:sz w:val="24"/>
          <w:szCs w:val="24"/>
        </w:rPr>
        <w:t xml:space="preserve">There are incremental exams, in </w:t>
      </w:r>
      <w:r w:rsidR="0230DEF1" w:rsidRPr="00D25C40">
        <w:rPr>
          <w:rFonts w:ascii="Times New Roman" w:eastAsia="Times New Roman" w:hAnsi="Times New Roman" w:cs="Times New Roman"/>
          <w:b/>
          <w:bCs/>
          <w:sz w:val="24"/>
          <w:szCs w:val="24"/>
        </w:rPr>
        <w:t>addition to a mid-term and comprehensive final exam. Students must pass each incremental exam with an 80</w:t>
      </w:r>
      <w:r w:rsidR="2E263318" w:rsidRPr="00D25C40">
        <w:rPr>
          <w:rFonts w:ascii="Times New Roman" w:eastAsia="Times New Roman" w:hAnsi="Times New Roman" w:cs="Times New Roman"/>
          <w:b/>
          <w:bCs/>
          <w:sz w:val="24"/>
          <w:szCs w:val="24"/>
        </w:rPr>
        <w:t xml:space="preserve">% or above. Students must pass the mid-term and final exam with a 75% or above. </w:t>
      </w:r>
      <w:r w:rsidR="73AC02EB" w:rsidRPr="00D25C40">
        <w:rPr>
          <w:rFonts w:ascii="Times New Roman" w:eastAsia="Times New Roman" w:hAnsi="Times New Roman" w:cs="Times New Roman"/>
          <w:sz w:val="24"/>
          <w:szCs w:val="24"/>
        </w:rPr>
        <w:t>If a student fails an assessment, a make-up exam may be taken giving the student another opportunity to score the minimum passing score.</w:t>
      </w:r>
      <w:r w:rsidR="3D9B5C63" w:rsidRPr="00D25C40">
        <w:rPr>
          <w:rFonts w:ascii="Times New Roman" w:eastAsia="Times New Roman" w:hAnsi="Times New Roman" w:cs="Times New Roman"/>
          <w:sz w:val="24"/>
          <w:szCs w:val="24"/>
        </w:rPr>
        <w:t xml:space="preserve"> The make-up exam may be different from the original exam taken.</w:t>
      </w:r>
      <w:r w:rsidR="3D4683D5" w:rsidRPr="00D25C40">
        <w:rPr>
          <w:rFonts w:ascii="Times New Roman" w:eastAsia="Times New Roman" w:hAnsi="Times New Roman" w:cs="Times New Roman"/>
          <w:sz w:val="24"/>
          <w:szCs w:val="24"/>
        </w:rPr>
        <w:t xml:space="preserve"> All incremental exams must be passed to take the mid-term and final. No exceptions!</w:t>
      </w:r>
    </w:p>
    <w:p w14:paraId="336BA664" w14:textId="42D1CB88" w:rsidR="00DE66BB" w:rsidRPr="00D25C40" w:rsidRDefault="00DE66BB" w:rsidP="5BF89402">
      <w:pPr>
        <w:pStyle w:val="ListParagraph"/>
        <w:numPr>
          <w:ilvl w:val="0"/>
          <w:numId w:val="3"/>
        </w:numPr>
        <w:rPr>
          <w:rFonts w:ascii="Times New Roman" w:eastAsia="Times New Roman" w:hAnsi="Times New Roman" w:cs="Times New Roman"/>
          <w:bCs/>
          <w:color w:val="000000" w:themeColor="text1"/>
          <w:sz w:val="24"/>
          <w:szCs w:val="24"/>
        </w:rPr>
      </w:pPr>
      <w:r w:rsidRPr="00D25C40">
        <w:rPr>
          <w:rFonts w:ascii="Times New Roman" w:eastAsia="Times New Roman" w:hAnsi="Times New Roman" w:cs="Times New Roman"/>
          <w:b/>
          <w:bCs/>
          <w:sz w:val="24"/>
          <w:szCs w:val="24"/>
        </w:rPr>
        <w:t xml:space="preserve"> </w:t>
      </w:r>
      <w:r w:rsidRPr="00D25C40">
        <w:rPr>
          <w:rFonts w:ascii="Times New Roman" w:eastAsia="Times New Roman" w:hAnsi="Times New Roman" w:cs="Times New Roman"/>
          <w:bCs/>
          <w:sz w:val="24"/>
          <w:szCs w:val="24"/>
        </w:rPr>
        <w:t>All incremental exams are given at the beginning of class.</w:t>
      </w:r>
      <w:r w:rsidRPr="00D25C40">
        <w:rPr>
          <w:rFonts w:ascii="Times New Roman" w:eastAsia="Times New Roman" w:hAnsi="Times New Roman" w:cs="Times New Roman"/>
          <w:bCs/>
          <w:color w:val="000000" w:themeColor="text1"/>
          <w:sz w:val="24"/>
          <w:szCs w:val="24"/>
        </w:rPr>
        <w:t xml:space="preserve"> </w:t>
      </w:r>
    </w:p>
    <w:p w14:paraId="01C92756" w14:textId="34757D34" w:rsidR="5BF89402" w:rsidRPr="00D25C40" w:rsidRDefault="01E02C50" w:rsidP="5BF89402">
      <w:pPr>
        <w:pStyle w:val="ListParagraph"/>
        <w:numPr>
          <w:ilvl w:val="0"/>
          <w:numId w:val="3"/>
        </w:numPr>
        <w:rPr>
          <w:rFonts w:ascii="Times New Roman" w:eastAsia="Times New Roman" w:hAnsi="Times New Roman" w:cs="Times New Roman"/>
          <w:color w:val="000000" w:themeColor="text1"/>
          <w:sz w:val="24"/>
          <w:szCs w:val="24"/>
        </w:rPr>
      </w:pPr>
      <w:r w:rsidRPr="00D25C40">
        <w:rPr>
          <w:rFonts w:ascii="Times New Roman" w:eastAsia="Times New Roman" w:hAnsi="Times New Roman" w:cs="Times New Roman"/>
          <w:sz w:val="24"/>
          <w:szCs w:val="24"/>
        </w:rPr>
        <w:t>Please allow three days after the final exam is completed for grades to be electronically submitted.  You may then register to take the state exam.</w:t>
      </w:r>
    </w:p>
    <w:p w14:paraId="3CB35281" w14:textId="47952361" w:rsidR="5BF89402" w:rsidRPr="00D25C40" w:rsidRDefault="5BF89402" w:rsidP="5BF89402">
      <w:pPr>
        <w:rPr>
          <w:rFonts w:ascii="Times New Roman" w:eastAsia="Times New Roman" w:hAnsi="Times New Roman" w:cs="Times New Roman"/>
          <w:sz w:val="24"/>
          <w:szCs w:val="24"/>
        </w:rPr>
      </w:pPr>
    </w:p>
    <w:p w14:paraId="3E53B901" w14:textId="6F3F6901" w:rsidR="6CCF7D9F" w:rsidRPr="00D25C40" w:rsidRDefault="6CCF7D9F" w:rsidP="5BF89402">
      <w:pPr>
        <w:rPr>
          <w:rFonts w:ascii="Times New Roman" w:eastAsia="Times New Roman" w:hAnsi="Times New Roman" w:cs="Times New Roman"/>
          <w:sz w:val="24"/>
          <w:szCs w:val="24"/>
        </w:rPr>
      </w:pPr>
      <w:r w:rsidRPr="00D25C40">
        <w:rPr>
          <w:rFonts w:ascii="Times New Roman" w:eastAsia="Times New Roman" w:hAnsi="Times New Roman" w:cs="Times New Roman"/>
          <w:sz w:val="24"/>
          <w:szCs w:val="24"/>
        </w:rPr>
        <w:t>Print Name______________________________________ Date _____________</w:t>
      </w:r>
    </w:p>
    <w:p w14:paraId="4A460243" w14:textId="0C6DFA32" w:rsidR="6CCF7D9F" w:rsidRPr="00D25C40" w:rsidRDefault="6CCF7D9F" w:rsidP="5BF89402">
      <w:pPr>
        <w:rPr>
          <w:rFonts w:ascii="Times New Roman" w:eastAsia="Times New Roman" w:hAnsi="Times New Roman" w:cs="Times New Roman"/>
          <w:sz w:val="24"/>
          <w:szCs w:val="24"/>
        </w:rPr>
      </w:pPr>
      <w:r w:rsidRPr="00D25C40">
        <w:rPr>
          <w:rFonts w:ascii="Times New Roman" w:eastAsia="Times New Roman" w:hAnsi="Times New Roman" w:cs="Times New Roman"/>
          <w:sz w:val="24"/>
          <w:szCs w:val="24"/>
        </w:rPr>
        <w:t>Signature________________________________________</w:t>
      </w:r>
      <w:r w:rsidR="4C53623C" w:rsidRPr="00D25C40">
        <w:rPr>
          <w:rFonts w:ascii="Times New Roman" w:eastAsia="Times New Roman" w:hAnsi="Times New Roman" w:cs="Times New Roman"/>
          <w:sz w:val="24"/>
          <w:szCs w:val="24"/>
        </w:rPr>
        <w:t>_________________</w:t>
      </w:r>
    </w:p>
    <w:p w14:paraId="0E716ABC" w14:textId="7D25CC25" w:rsidR="4C53623C" w:rsidRPr="00D25C40" w:rsidRDefault="4C53623C" w:rsidP="5BF89402">
      <w:pPr>
        <w:rPr>
          <w:rFonts w:ascii="Times New Roman" w:eastAsia="Times New Roman" w:hAnsi="Times New Roman" w:cs="Times New Roman"/>
          <w:sz w:val="24"/>
          <w:szCs w:val="24"/>
        </w:rPr>
      </w:pPr>
      <w:r w:rsidRPr="00D25C40">
        <w:rPr>
          <w:rFonts w:ascii="Times New Roman" w:eastAsia="Times New Roman" w:hAnsi="Times New Roman" w:cs="Times New Roman"/>
          <w:sz w:val="24"/>
          <w:szCs w:val="24"/>
        </w:rPr>
        <w:t>Instructor Signature_________________________________________________</w:t>
      </w:r>
    </w:p>
    <w:p w14:paraId="2C078E63" w14:textId="3112BC65" w:rsidR="00334110" w:rsidRDefault="00334110" w:rsidP="45C76430"/>
    <w:sectPr w:rsidR="00334110" w:rsidSect="00DE66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3E98"/>
    <w:multiLevelType w:val="hybridMultilevel"/>
    <w:tmpl w:val="28769A2C"/>
    <w:lvl w:ilvl="0" w:tplc="29285DEE">
      <w:start w:val="1"/>
      <w:numFmt w:val="bullet"/>
      <w:lvlText w:val=""/>
      <w:lvlJc w:val="left"/>
      <w:pPr>
        <w:ind w:left="720" w:hanging="360"/>
      </w:pPr>
      <w:rPr>
        <w:rFonts w:ascii="Symbol" w:hAnsi="Symbol" w:hint="default"/>
      </w:rPr>
    </w:lvl>
    <w:lvl w:ilvl="1" w:tplc="F9606774">
      <w:start w:val="1"/>
      <w:numFmt w:val="bullet"/>
      <w:lvlText w:val=""/>
      <w:lvlJc w:val="left"/>
      <w:pPr>
        <w:ind w:left="1440" w:hanging="360"/>
      </w:pPr>
      <w:rPr>
        <w:rFonts w:ascii="Symbol" w:hAnsi="Symbol" w:hint="default"/>
      </w:rPr>
    </w:lvl>
    <w:lvl w:ilvl="2" w:tplc="264A548C">
      <w:start w:val="1"/>
      <w:numFmt w:val="bullet"/>
      <w:lvlText w:val=""/>
      <w:lvlJc w:val="left"/>
      <w:pPr>
        <w:ind w:left="2160" w:hanging="360"/>
      </w:pPr>
      <w:rPr>
        <w:rFonts w:ascii="Wingdings" w:hAnsi="Wingdings" w:hint="default"/>
      </w:rPr>
    </w:lvl>
    <w:lvl w:ilvl="3" w:tplc="EEB88FE0">
      <w:start w:val="1"/>
      <w:numFmt w:val="bullet"/>
      <w:lvlText w:val=""/>
      <w:lvlJc w:val="left"/>
      <w:pPr>
        <w:ind w:left="2880" w:hanging="360"/>
      </w:pPr>
      <w:rPr>
        <w:rFonts w:ascii="Symbol" w:hAnsi="Symbol" w:hint="default"/>
      </w:rPr>
    </w:lvl>
    <w:lvl w:ilvl="4" w:tplc="2E3AEDA6">
      <w:start w:val="1"/>
      <w:numFmt w:val="bullet"/>
      <w:lvlText w:val="o"/>
      <w:lvlJc w:val="left"/>
      <w:pPr>
        <w:ind w:left="3600" w:hanging="360"/>
      </w:pPr>
      <w:rPr>
        <w:rFonts w:ascii="Courier New" w:hAnsi="Courier New" w:hint="default"/>
      </w:rPr>
    </w:lvl>
    <w:lvl w:ilvl="5" w:tplc="78BC293C">
      <w:start w:val="1"/>
      <w:numFmt w:val="bullet"/>
      <w:lvlText w:val=""/>
      <w:lvlJc w:val="left"/>
      <w:pPr>
        <w:ind w:left="4320" w:hanging="360"/>
      </w:pPr>
      <w:rPr>
        <w:rFonts w:ascii="Wingdings" w:hAnsi="Wingdings" w:hint="default"/>
      </w:rPr>
    </w:lvl>
    <w:lvl w:ilvl="6" w:tplc="4844D816">
      <w:start w:val="1"/>
      <w:numFmt w:val="bullet"/>
      <w:lvlText w:val=""/>
      <w:lvlJc w:val="left"/>
      <w:pPr>
        <w:ind w:left="5040" w:hanging="360"/>
      </w:pPr>
      <w:rPr>
        <w:rFonts w:ascii="Symbol" w:hAnsi="Symbol" w:hint="default"/>
      </w:rPr>
    </w:lvl>
    <w:lvl w:ilvl="7" w:tplc="771C139E">
      <w:start w:val="1"/>
      <w:numFmt w:val="bullet"/>
      <w:lvlText w:val="o"/>
      <w:lvlJc w:val="left"/>
      <w:pPr>
        <w:ind w:left="5760" w:hanging="360"/>
      </w:pPr>
      <w:rPr>
        <w:rFonts w:ascii="Courier New" w:hAnsi="Courier New" w:hint="default"/>
      </w:rPr>
    </w:lvl>
    <w:lvl w:ilvl="8" w:tplc="0A7ED58A">
      <w:start w:val="1"/>
      <w:numFmt w:val="bullet"/>
      <w:lvlText w:val=""/>
      <w:lvlJc w:val="left"/>
      <w:pPr>
        <w:ind w:left="6480" w:hanging="360"/>
      </w:pPr>
      <w:rPr>
        <w:rFonts w:ascii="Wingdings" w:hAnsi="Wingdings" w:hint="default"/>
      </w:rPr>
    </w:lvl>
  </w:abstractNum>
  <w:abstractNum w:abstractNumId="1" w15:restartNumberingAfterBreak="0">
    <w:nsid w:val="41383134"/>
    <w:multiLevelType w:val="hybridMultilevel"/>
    <w:tmpl w:val="B5B22570"/>
    <w:lvl w:ilvl="0" w:tplc="AD5C3152">
      <w:start w:val="1"/>
      <w:numFmt w:val="decimal"/>
      <w:lvlText w:val="%1."/>
      <w:lvlJc w:val="left"/>
      <w:pPr>
        <w:ind w:left="720" w:hanging="360"/>
      </w:pPr>
    </w:lvl>
    <w:lvl w:ilvl="1" w:tplc="80628F42">
      <w:start w:val="1"/>
      <w:numFmt w:val="lowerLetter"/>
      <w:lvlText w:val="%2."/>
      <w:lvlJc w:val="left"/>
      <w:pPr>
        <w:ind w:left="1440" w:hanging="360"/>
      </w:pPr>
    </w:lvl>
    <w:lvl w:ilvl="2" w:tplc="5B2ACCBE">
      <w:start w:val="1"/>
      <w:numFmt w:val="lowerRoman"/>
      <w:lvlText w:val="%3."/>
      <w:lvlJc w:val="right"/>
      <w:pPr>
        <w:ind w:left="2160" w:hanging="180"/>
      </w:pPr>
    </w:lvl>
    <w:lvl w:ilvl="3" w:tplc="1C289FB4">
      <w:start w:val="1"/>
      <w:numFmt w:val="decimal"/>
      <w:lvlText w:val="%4."/>
      <w:lvlJc w:val="left"/>
      <w:pPr>
        <w:ind w:left="2880" w:hanging="360"/>
      </w:pPr>
    </w:lvl>
    <w:lvl w:ilvl="4" w:tplc="42B46A90">
      <w:start w:val="1"/>
      <w:numFmt w:val="lowerLetter"/>
      <w:lvlText w:val="%5."/>
      <w:lvlJc w:val="left"/>
      <w:pPr>
        <w:ind w:left="3600" w:hanging="360"/>
      </w:pPr>
    </w:lvl>
    <w:lvl w:ilvl="5" w:tplc="979A66C0">
      <w:start w:val="1"/>
      <w:numFmt w:val="lowerRoman"/>
      <w:lvlText w:val="%6."/>
      <w:lvlJc w:val="right"/>
      <w:pPr>
        <w:ind w:left="4320" w:hanging="180"/>
      </w:pPr>
    </w:lvl>
    <w:lvl w:ilvl="6" w:tplc="3294BA0E">
      <w:start w:val="1"/>
      <w:numFmt w:val="decimal"/>
      <w:lvlText w:val="%7."/>
      <w:lvlJc w:val="left"/>
      <w:pPr>
        <w:ind w:left="5040" w:hanging="360"/>
      </w:pPr>
    </w:lvl>
    <w:lvl w:ilvl="7" w:tplc="37E49050">
      <w:start w:val="1"/>
      <w:numFmt w:val="lowerLetter"/>
      <w:lvlText w:val="%8."/>
      <w:lvlJc w:val="left"/>
      <w:pPr>
        <w:ind w:left="5760" w:hanging="360"/>
      </w:pPr>
    </w:lvl>
    <w:lvl w:ilvl="8" w:tplc="E03E649A">
      <w:start w:val="1"/>
      <w:numFmt w:val="lowerRoman"/>
      <w:lvlText w:val="%9."/>
      <w:lvlJc w:val="right"/>
      <w:pPr>
        <w:ind w:left="6480" w:hanging="180"/>
      </w:pPr>
    </w:lvl>
  </w:abstractNum>
  <w:abstractNum w:abstractNumId="2" w15:restartNumberingAfterBreak="0">
    <w:nsid w:val="48826121"/>
    <w:multiLevelType w:val="hybridMultilevel"/>
    <w:tmpl w:val="F522CA24"/>
    <w:lvl w:ilvl="0" w:tplc="4524094E">
      <w:start w:val="1"/>
      <w:numFmt w:val="bullet"/>
      <w:lvlText w:val=""/>
      <w:lvlJc w:val="left"/>
      <w:pPr>
        <w:ind w:left="720" w:hanging="360"/>
      </w:pPr>
      <w:rPr>
        <w:rFonts w:ascii="Symbol" w:hAnsi="Symbol" w:hint="default"/>
      </w:rPr>
    </w:lvl>
    <w:lvl w:ilvl="1" w:tplc="3508EFA6">
      <w:start w:val="1"/>
      <w:numFmt w:val="bullet"/>
      <w:lvlText w:val=""/>
      <w:lvlJc w:val="left"/>
      <w:pPr>
        <w:ind w:left="1440" w:hanging="360"/>
      </w:pPr>
      <w:rPr>
        <w:rFonts w:ascii="Symbol" w:hAnsi="Symbol" w:hint="default"/>
      </w:rPr>
    </w:lvl>
    <w:lvl w:ilvl="2" w:tplc="37F630E0">
      <w:start w:val="1"/>
      <w:numFmt w:val="bullet"/>
      <w:lvlText w:val=""/>
      <w:lvlJc w:val="left"/>
      <w:pPr>
        <w:ind w:left="2160" w:hanging="360"/>
      </w:pPr>
      <w:rPr>
        <w:rFonts w:ascii="Wingdings" w:hAnsi="Wingdings" w:hint="default"/>
      </w:rPr>
    </w:lvl>
    <w:lvl w:ilvl="3" w:tplc="474C9C36">
      <w:start w:val="1"/>
      <w:numFmt w:val="bullet"/>
      <w:lvlText w:val=""/>
      <w:lvlJc w:val="left"/>
      <w:pPr>
        <w:ind w:left="2880" w:hanging="360"/>
      </w:pPr>
      <w:rPr>
        <w:rFonts w:ascii="Symbol" w:hAnsi="Symbol" w:hint="default"/>
      </w:rPr>
    </w:lvl>
    <w:lvl w:ilvl="4" w:tplc="745EB3FE">
      <w:start w:val="1"/>
      <w:numFmt w:val="bullet"/>
      <w:lvlText w:val="o"/>
      <w:lvlJc w:val="left"/>
      <w:pPr>
        <w:ind w:left="3600" w:hanging="360"/>
      </w:pPr>
      <w:rPr>
        <w:rFonts w:ascii="Courier New" w:hAnsi="Courier New" w:hint="default"/>
      </w:rPr>
    </w:lvl>
    <w:lvl w:ilvl="5" w:tplc="8BC6C8E0">
      <w:start w:val="1"/>
      <w:numFmt w:val="bullet"/>
      <w:lvlText w:val=""/>
      <w:lvlJc w:val="left"/>
      <w:pPr>
        <w:ind w:left="4320" w:hanging="360"/>
      </w:pPr>
      <w:rPr>
        <w:rFonts w:ascii="Wingdings" w:hAnsi="Wingdings" w:hint="default"/>
      </w:rPr>
    </w:lvl>
    <w:lvl w:ilvl="6" w:tplc="EC4CE58E">
      <w:start w:val="1"/>
      <w:numFmt w:val="bullet"/>
      <w:lvlText w:val=""/>
      <w:lvlJc w:val="left"/>
      <w:pPr>
        <w:ind w:left="5040" w:hanging="360"/>
      </w:pPr>
      <w:rPr>
        <w:rFonts w:ascii="Symbol" w:hAnsi="Symbol" w:hint="default"/>
      </w:rPr>
    </w:lvl>
    <w:lvl w:ilvl="7" w:tplc="36D847A0">
      <w:start w:val="1"/>
      <w:numFmt w:val="bullet"/>
      <w:lvlText w:val="o"/>
      <w:lvlJc w:val="left"/>
      <w:pPr>
        <w:ind w:left="5760" w:hanging="360"/>
      </w:pPr>
      <w:rPr>
        <w:rFonts w:ascii="Courier New" w:hAnsi="Courier New" w:hint="default"/>
      </w:rPr>
    </w:lvl>
    <w:lvl w:ilvl="8" w:tplc="343C4006">
      <w:start w:val="1"/>
      <w:numFmt w:val="bullet"/>
      <w:lvlText w:val=""/>
      <w:lvlJc w:val="left"/>
      <w:pPr>
        <w:ind w:left="6480" w:hanging="360"/>
      </w:pPr>
      <w:rPr>
        <w:rFonts w:ascii="Wingdings" w:hAnsi="Wingdings" w:hint="default"/>
      </w:rPr>
    </w:lvl>
  </w:abstractNum>
  <w:num w:numId="1" w16cid:durableId="1304849965">
    <w:abstractNumId w:val="0"/>
  </w:num>
  <w:num w:numId="2" w16cid:durableId="1312055886">
    <w:abstractNumId w:val="2"/>
  </w:num>
  <w:num w:numId="3" w16cid:durableId="15646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6F9460"/>
    <w:rsid w:val="00106709"/>
    <w:rsid w:val="00334110"/>
    <w:rsid w:val="00413707"/>
    <w:rsid w:val="0063350C"/>
    <w:rsid w:val="007E62C6"/>
    <w:rsid w:val="00A278D0"/>
    <w:rsid w:val="00B01651"/>
    <w:rsid w:val="00BC45DC"/>
    <w:rsid w:val="00D25C40"/>
    <w:rsid w:val="00DE66BB"/>
    <w:rsid w:val="00EB570B"/>
    <w:rsid w:val="00F163CB"/>
    <w:rsid w:val="00F766C3"/>
    <w:rsid w:val="01E02C50"/>
    <w:rsid w:val="0230DEF1"/>
    <w:rsid w:val="02A6D7F9"/>
    <w:rsid w:val="03714EEE"/>
    <w:rsid w:val="0970709B"/>
    <w:rsid w:val="0979B0CD"/>
    <w:rsid w:val="097C3707"/>
    <w:rsid w:val="0B142E82"/>
    <w:rsid w:val="0FCE7748"/>
    <w:rsid w:val="14318791"/>
    <w:rsid w:val="14A1E86B"/>
    <w:rsid w:val="1644BF11"/>
    <w:rsid w:val="1656E129"/>
    <w:rsid w:val="17D9892D"/>
    <w:rsid w:val="19FA9BD1"/>
    <w:rsid w:val="1A000599"/>
    <w:rsid w:val="1BA7FC86"/>
    <w:rsid w:val="239F9DED"/>
    <w:rsid w:val="23B1F153"/>
    <w:rsid w:val="24192CEA"/>
    <w:rsid w:val="24E5F7A4"/>
    <w:rsid w:val="2592A6CB"/>
    <w:rsid w:val="265BCA1C"/>
    <w:rsid w:val="2750CDAC"/>
    <w:rsid w:val="27F79A7D"/>
    <w:rsid w:val="28EC9E0D"/>
    <w:rsid w:val="290BC1D1"/>
    <w:rsid w:val="2A572BCA"/>
    <w:rsid w:val="2A886E6E"/>
    <w:rsid w:val="2B2FC38A"/>
    <w:rsid w:val="2B6F9460"/>
    <w:rsid w:val="2D81B755"/>
    <w:rsid w:val="2DB6E10D"/>
    <w:rsid w:val="2E263318"/>
    <w:rsid w:val="325008CE"/>
    <w:rsid w:val="32C7F45E"/>
    <w:rsid w:val="33874346"/>
    <w:rsid w:val="346C5B18"/>
    <w:rsid w:val="35A8CA95"/>
    <w:rsid w:val="366485FA"/>
    <w:rsid w:val="3D4683D5"/>
    <w:rsid w:val="3D9B5C63"/>
    <w:rsid w:val="3EB9B6C4"/>
    <w:rsid w:val="41F8688C"/>
    <w:rsid w:val="45C76430"/>
    <w:rsid w:val="46BA9ED8"/>
    <w:rsid w:val="46F24B6C"/>
    <w:rsid w:val="470FA1AE"/>
    <w:rsid w:val="474983E9"/>
    <w:rsid w:val="48FF9557"/>
    <w:rsid w:val="4AD4CB9B"/>
    <w:rsid w:val="4C53623C"/>
    <w:rsid w:val="4D8AD9EC"/>
    <w:rsid w:val="4E15B5C9"/>
    <w:rsid w:val="4FD4F465"/>
    <w:rsid w:val="513779FB"/>
    <w:rsid w:val="52BC8E11"/>
    <w:rsid w:val="58DC7E90"/>
    <w:rsid w:val="593A9C37"/>
    <w:rsid w:val="5B0E1AAB"/>
    <w:rsid w:val="5BF89402"/>
    <w:rsid w:val="5F3BE496"/>
    <w:rsid w:val="60E0A182"/>
    <w:rsid w:val="618B4131"/>
    <w:rsid w:val="61FA4CEC"/>
    <w:rsid w:val="6285D63C"/>
    <w:rsid w:val="63AF45AA"/>
    <w:rsid w:val="63B2B19E"/>
    <w:rsid w:val="6610696B"/>
    <w:rsid w:val="679ACE42"/>
    <w:rsid w:val="6A055ED1"/>
    <w:rsid w:val="6BE4F731"/>
    <w:rsid w:val="6CCF7D9F"/>
    <w:rsid w:val="7124823A"/>
    <w:rsid w:val="73AC02EB"/>
    <w:rsid w:val="7490EBE9"/>
    <w:rsid w:val="75FBF94E"/>
    <w:rsid w:val="7B7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16D3"/>
  <w15:chartTrackingRefBased/>
  <w15:docId w15:val="{93DD8349-D208-4911-BD87-07E9B3E9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Shannay Patrick</dc:creator>
  <cp:keywords/>
  <dc:description/>
  <cp:lastModifiedBy>Nikita Patrick</cp:lastModifiedBy>
  <cp:revision>2</cp:revision>
  <dcterms:created xsi:type="dcterms:W3CDTF">2022-09-25T22:12:00Z</dcterms:created>
  <dcterms:modified xsi:type="dcterms:W3CDTF">2022-09-25T22:12:00Z</dcterms:modified>
</cp:coreProperties>
</file>